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9" w:rsidRDefault="00E06409" w:rsidP="006C24EA">
      <w:pPr>
        <w:tabs>
          <w:tab w:val="left" w:pos="4111"/>
          <w:tab w:val="left" w:pos="4395"/>
        </w:tabs>
        <w:rPr>
          <w:sz w:val="18"/>
          <w:szCs w:val="18"/>
        </w:rPr>
      </w:pPr>
    </w:p>
    <w:p w:rsidR="00E06409" w:rsidRDefault="00E06409" w:rsidP="006C24EA">
      <w:pPr>
        <w:tabs>
          <w:tab w:val="left" w:pos="4111"/>
          <w:tab w:val="left" w:pos="4395"/>
        </w:tabs>
        <w:rPr>
          <w:sz w:val="18"/>
          <w:szCs w:val="18"/>
        </w:rPr>
      </w:pPr>
    </w:p>
    <w:p w:rsidR="006C24EA" w:rsidRPr="00AB26E9" w:rsidRDefault="006C24EA" w:rsidP="006C24EA">
      <w:pPr>
        <w:tabs>
          <w:tab w:val="left" w:pos="4111"/>
          <w:tab w:val="left" w:pos="4395"/>
        </w:tabs>
        <w:rPr>
          <w:sz w:val="18"/>
          <w:szCs w:val="18"/>
        </w:rPr>
      </w:pPr>
      <w:r w:rsidRPr="00AB26E9">
        <w:rPr>
          <w:sz w:val="18"/>
          <w:szCs w:val="18"/>
        </w:rPr>
        <w:t>Россия, 191123, Санкт-Петербург,</w:t>
      </w:r>
    </w:p>
    <w:p w:rsidR="006C24EA" w:rsidRPr="00AB26E9" w:rsidRDefault="006C24EA" w:rsidP="006C24EA">
      <w:pPr>
        <w:tabs>
          <w:tab w:val="left" w:pos="4111"/>
          <w:tab w:val="left" w:pos="4395"/>
        </w:tabs>
        <w:rPr>
          <w:sz w:val="18"/>
          <w:szCs w:val="18"/>
        </w:rPr>
      </w:pPr>
      <w:r w:rsidRPr="00AB26E9">
        <w:rPr>
          <w:sz w:val="18"/>
          <w:szCs w:val="18"/>
        </w:rPr>
        <w:t>ул. Шпалерная, 33 литер</w:t>
      </w:r>
      <w:proofErr w:type="gramStart"/>
      <w:r w:rsidRPr="00AB26E9">
        <w:rPr>
          <w:sz w:val="18"/>
          <w:szCs w:val="18"/>
        </w:rPr>
        <w:t xml:space="preserve"> Б</w:t>
      </w:r>
      <w:proofErr w:type="gramEnd"/>
    </w:p>
    <w:p w:rsidR="006C24EA" w:rsidRPr="00AB26E9" w:rsidRDefault="006C24EA" w:rsidP="006C24EA">
      <w:pPr>
        <w:tabs>
          <w:tab w:val="left" w:pos="4111"/>
          <w:tab w:val="left" w:pos="4395"/>
        </w:tabs>
        <w:rPr>
          <w:sz w:val="18"/>
          <w:szCs w:val="18"/>
        </w:rPr>
      </w:pPr>
      <w:r w:rsidRPr="00AB26E9">
        <w:rPr>
          <w:sz w:val="18"/>
          <w:szCs w:val="18"/>
        </w:rPr>
        <w:t>Тел./факс 8 (812) 275-6476</w:t>
      </w:r>
    </w:p>
    <w:p w:rsidR="006C24EA" w:rsidRPr="00AB26E9" w:rsidRDefault="006C24EA" w:rsidP="006C24EA">
      <w:pPr>
        <w:tabs>
          <w:tab w:val="left" w:pos="4111"/>
          <w:tab w:val="left" w:pos="4395"/>
        </w:tabs>
        <w:rPr>
          <w:sz w:val="18"/>
          <w:szCs w:val="18"/>
          <w:lang w:val="en-US"/>
        </w:rPr>
      </w:pPr>
      <w:r w:rsidRPr="00AB26E9">
        <w:rPr>
          <w:sz w:val="18"/>
          <w:szCs w:val="18"/>
        </w:rPr>
        <w:t>Тел</w:t>
      </w:r>
      <w:r w:rsidRPr="00AB26E9">
        <w:rPr>
          <w:sz w:val="18"/>
          <w:szCs w:val="18"/>
          <w:lang w:val="en-US"/>
        </w:rPr>
        <w:t>. 8 (960) 238-1056</w:t>
      </w:r>
    </w:p>
    <w:p w:rsidR="006C24EA" w:rsidRPr="00AB26E9" w:rsidRDefault="006C24EA" w:rsidP="006C24EA">
      <w:pPr>
        <w:tabs>
          <w:tab w:val="left" w:pos="4111"/>
          <w:tab w:val="left" w:pos="4395"/>
        </w:tabs>
        <w:rPr>
          <w:sz w:val="18"/>
          <w:szCs w:val="18"/>
          <w:lang w:val="en-US"/>
        </w:rPr>
      </w:pPr>
      <w:r w:rsidRPr="00AB26E9">
        <w:rPr>
          <w:sz w:val="18"/>
          <w:szCs w:val="18"/>
          <w:lang w:val="en-US"/>
        </w:rPr>
        <w:t>E-mail: PTCPK@yandex.ru</w:t>
      </w:r>
    </w:p>
    <w:p w:rsidR="006C24EA" w:rsidRPr="00AB26E9" w:rsidRDefault="009C442D" w:rsidP="006C24EA">
      <w:pPr>
        <w:tabs>
          <w:tab w:val="left" w:pos="4111"/>
          <w:tab w:val="left" w:pos="4395"/>
        </w:tabs>
        <w:rPr>
          <w:sz w:val="18"/>
          <w:szCs w:val="18"/>
        </w:rPr>
      </w:pPr>
      <w:hyperlink r:id="rId7" w:history="1">
        <w:r w:rsidR="006C24EA" w:rsidRPr="00AB26E9">
          <w:rPr>
            <w:rStyle w:val="a9"/>
            <w:b/>
            <w:sz w:val="18"/>
            <w:szCs w:val="18"/>
            <w:lang w:val="en-US"/>
          </w:rPr>
          <w:t>www</w:t>
        </w:r>
        <w:r w:rsidR="006C24EA" w:rsidRPr="00AB26E9">
          <w:rPr>
            <w:rStyle w:val="a9"/>
            <w:b/>
            <w:sz w:val="18"/>
            <w:szCs w:val="18"/>
          </w:rPr>
          <w:t>.</w:t>
        </w:r>
        <w:proofErr w:type="spellStart"/>
        <w:r w:rsidR="006C24EA" w:rsidRPr="00AB26E9">
          <w:rPr>
            <w:rStyle w:val="a9"/>
            <w:b/>
            <w:sz w:val="18"/>
            <w:szCs w:val="18"/>
          </w:rPr>
          <w:t>союзкульт.рф</w:t>
        </w:r>
        <w:proofErr w:type="spellEnd"/>
      </w:hyperlink>
    </w:p>
    <w:p w:rsidR="006C24EA" w:rsidRPr="00AB26E9" w:rsidRDefault="006C24EA" w:rsidP="006C24EA">
      <w:pPr>
        <w:tabs>
          <w:tab w:val="left" w:pos="4111"/>
          <w:tab w:val="left" w:pos="4395"/>
        </w:tabs>
        <w:rPr>
          <w:b/>
          <w:sz w:val="18"/>
          <w:szCs w:val="18"/>
        </w:rPr>
      </w:pPr>
      <w:r w:rsidRPr="00AB26E9">
        <w:rPr>
          <w:sz w:val="18"/>
          <w:szCs w:val="18"/>
        </w:rPr>
        <w:t>Реквизиты:</w:t>
      </w:r>
    </w:p>
    <w:p w:rsidR="006C24EA" w:rsidRPr="00AB26E9" w:rsidRDefault="006C24EA" w:rsidP="006C24EA">
      <w:pPr>
        <w:rPr>
          <w:sz w:val="18"/>
          <w:szCs w:val="18"/>
        </w:rPr>
      </w:pPr>
      <w:proofErr w:type="spellStart"/>
      <w:proofErr w:type="gramStart"/>
      <w:r w:rsidRPr="00AB26E9">
        <w:rPr>
          <w:sz w:val="18"/>
          <w:szCs w:val="18"/>
        </w:rPr>
        <w:t>р</w:t>
      </w:r>
      <w:proofErr w:type="spellEnd"/>
      <w:proofErr w:type="gramEnd"/>
      <w:r w:rsidRPr="00AB26E9">
        <w:rPr>
          <w:sz w:val="18"/>
          <w:szCs w:val="18"/>
        </w:rPr>
        <w:t>/с 40703810832000008651</w:t>
      </w:r>
    </w:p>
    <w:p w:rsidR="00E06409" w:rsidRPr="00AB26E9" w:rsidRDefault="006C24EA" w:rsidP="006C24EA">
      <w:pPr>
        <w:rPr>
          <w:sz w:val="18"/>
          <w:szCs w:val="18"/>
        </w:rPr>
      </w:pPr>
      <w:r w:rsidRPr="00AB26E9">
        <w:rPr>
          <w:sz w:val="18"/>
          <w:szCs w:val="18"/>
        </w:rPr>
        <w:t>ОАО «Банк «Санкт-Петербург»</w:t>
      </w:r>
    </w:p>
    <w:p w:rsidR="006C24EA" w:rsidRPr="00AB26E9" w:rsidRDefault="006C24EA" w:rsidP="006C24EA">
      <w:pPr>
        <w:rPr>
          <w:sz w:val="18"/>
          <w:szCs w:val="18"/>
        </w:rPr>
      </w:pPr>
      <w:r w:rsidRPr="00AB26E9">
        <w:rPr>
          <w:sz w:val="18"/>
          <w:szCs w:val="18"/>
        </w:rPr>
        <w:t>к/с 30101810900000000790</w:t>
      </w:r>
    </w:p>
    <w:p w:rsidR="006C24EA" w:rsidRPr="00AB26E9" w:rsidRDefault="006C24EA" w:rsidP="006C24EA">
      <w:pPr>
        <w:rPr>
          <w:bCs/>
          <w:color w:val="000000"/>
          <w:sz w:val="18"/>
          <w:szCs w:val="18"/>
        </w:rPr>
      </w:pPr>
      <w:r w:rsidRPr="00AB26E9">
        <w:rPr>
          <w:sz w:val="18"/>
          <w:szCs w:val="18"/>
        </w:rPr>
        <w:t>БИК 044030790</w:t>
      </w:r>
    </w:p>
    <w:p w:rsidR="006C24EA" w:rsidRDefault="006C24EA" w:rsidP="006C24EA">
      <w:pPr>
        <w:rPr>
          <w:sz w:val="18"/>
          <w:szCs w:val="18"/>
        </w:rPr>
      </w:pPr>
    </w:p>
    <w:p w:rsidR="00E06409" w:rsidRDefault="00E06409" w:rsidP="006C24EA">
      <w:pPr>
        <w:rPr>
          <w:sz w:val="18"/>
          <w:szCs w:val="18"/>
        </w:rPr>
      </w:pPr>
    </w:p>
    <w:p w:rsidR="00E06409" w:rsidRDefault="00E06409" w:rsidP="00E06409">
      <w:pPr>
        <w:rPr>
          <w:b/>
          <w:i/>
        </w:rPr>
      </w:pPr>
    </w:p>
    <w:p w:rsidR="00E06409" w:rsidRDefault="00E06409" w:rsidP="00E06409">
      <w:pPr>
        <w:rPr>
          <w:b/>
          <w:i/>
        </w:rPr>
      </w:pPr>
    </w:p>
    <w:p w:rsidR="00E06409" w:rsidRDefault="00E06409" w:rsidP="00E06409">
      <w:pPr>
        <w:rPr>
          <w:b/>
          <w:i/>
        </w:rPr>
      </w:pPr>
    </w:p>
    <w:p w:rsidR="00E06409" w:rsidRDefault="00E06409" w:rsidP="00E06409">
      <w:pPr>
        <w:jc w:val="center"/>
      </w:pPr>
      <w:r w:rsidRPr="00B840E6">
        <w:rPr>
          <w:b/>
          <w:i/>
        </w:rPr>
        <w:t>Договор №</w:t>
      </w:r>
      <w:r>
        <w:t>_______</w:t>
      </w:r>
      <w:r w:rsidRPr="00B840E6">
        <w:t xml:space="preserve">  </w:t>
      </w:r>
      <w:r>
        <w:t>о  коллективном членстве.</w:t>
      </w:r>
    </w:p>
    <w:p w:rsidR="00E06409" w:rsidRDefault="00E06409" w:rsidP="00E06409">
      <w:pPr>
        <w:jc w:val="center"/>
      </w:pPr>
    </w:p>
    <w:p w:rsidR="00E06409" w:rsidRPr="00B840E6" w:rsidRDefault="00E06409" w:rsidP="00E06409">
      <w:pPr>
        <w:jc w:val="right"/>
      </w:pPr>
      <w:r>
        <w:t>«__»________2014</w:t>
      </w:r>
    </w:p>
    <w:p w:rsidR="00E06409" w:rsidRDefault="00E06409" w:rsidP="00E06409">
      <w:pPr>
        <w:rPr>
          <w:b/>
          <w:i/>
          <w:sz w:val="20"/>
          <w:szCs w:val="20"/>
        </w:rPr>
      </w:pPr>
      <w:r w:rsidRPr="00E06409">
        <w:rPr>
          <w:b/>
          <w:i/>
          <w:sz w:val="20"/>
          <w:szCs w:val="20"/>
        </w:rPr>
        <w:t>Г.Санкт Петербург</w:t>
      </w:r>
    </w:p>
    <w:p w:rsidR="00E06409" w:rsidRDefault="00E06409" w:rsidP="00E06409">
      <w:pPr>
        <w:rPr>
          <w:b/>
          <w:i/>
          <w:sz w:val="20"/>
          <w:szCs w:val="20"/>
        </w:rPr>
      </w:pPr>
    </w:p>
    <w:p w:rsidR="00E06409" w:rsidRPr="00E06409" w:rsidRDefault="00E06409" w:rsidP="00E06409">
      <w:pPr>
        <w:rPr>
          <w:b/>
          <w:i/>
          <w:sz w:val="20"/>
          <w:szCs w:val="20"/>
        </w:rPr>
      </w:pPr>
    </w:p>
    <w:p w:rsidR="00E06409" w:rsidRDefault="00E06409" w:rsidP="00E06409">
      <w:r>
        <w:t>Российский  творческий союз работников культуры, дале</w:t>
      </w:r>
      <w:proofErr w:type="gramStart"/>
      <w:r>
        <w:t>е«</w:t>
      </w:r>
      <w:proofErr w:type="gramEnd"/>
      <w:r>
        <w:t xml:space="preserve">Союз», действующий на основании «Устава» , в лице  первого заместителя председателя Константинова Анатолия Николаевича, с одной стороны и ________________________________, далее «Член Союза», действующий на основании </w:t>
      </w:r>
      <w:proofErr w:type="spellStart"/>
      <w:r>
        <w:t>________________________в</w:t>
      </w:r>
      <w:proofErr w:type="spellEnd"/>
      <w:r>
        <w:t xml:space="preserve"> лице _______________________, с другой стороны, заключили настоящий договор о коллективном членстве.</w:t>
      </w:r>
    </w:p>
    <w:p w:rsidR="00E06409" w:rsidRPr="00B840E6" w:rsidRDefault="00E06409" w:rsidP="00E06409">
      <w:pPr>
        <w:rPr>
          <w:b/>
          <w:i/>
        </w:rPr>
      </w:pPr>
      <w:r w:rsidRPr="00B840E6">
        <w:rPr>
          <w:b/>
          <w:i/>
        </w:rPr>
        <w:t>1.Права и обязанности «Союза»:</w:t>
      </w:r>
    </w:p>
    <w:p w:rsidR="00E06409" w:rsidRDefault="00E06409" w:rsidP="00E06409">
      <w:r>
        <w:t xml:space="preserve">1.1.«Союз» берет на себя обязательства  по защите   прав  «Члена Союза» и  </w:t>
      </w:r>
      <w:proofErr w:type="spellStart"/>
      <w:r>
        <w:t>лобированиях</w:t>
      </w:r>
      <w:proofErr w:type="spellEnd"/>
      <w:r>
        <w:t xml:space="preserve"> интересов на федеральном и региональном уровне в соответствии с Гражданским  кодексом РФ</w:t>
      </w:r>
      <w:proofErr w:type="gramStart"/>
      <w:r>
        <w:t>.;</w:t>
      </w:r>
      <w:proofErr w:type="gramEnd"/>
    </w:p>
    <w:p w:rsidR="00E06409" w:rsidRDefault="00E06409" w:rsidP="00E06409">
      <w:r>
        <w:t>1.2. В привлечении «Члена Союза» к реализации проектов «Союза»;</w:t>
      </w:r>
    </w:p>
    <w:p w:rsidR="00E06409" w:rsidRDefault="00E06409" w:rsidP="00E06409">
      <w:r>
        <w:t>1.3. В Предоставлении организационной и методической  помощи в реализации уставных целей.</w:t>
      </w:r>
    </w:p>
    <w:p w:rsidR="00E06409" w:rsidRDefault="00E06409" w:rsidP="00E06409">
      <w:r>
        <w:t>2.Права и обязанности «Члена Союза»:</w:t>
      </w:r>
    </w:p>
    <w:p w:rsidR="00E06409" w:rsidRDefault="00E06409" w:rsidP="00E06409">
      <w:r>
        <w:t>2.1. Член Союза берет на себя  обязательства всячески содействовать Союзу в реализации уставной деятельности;</w:t>
      </w:r>
    </w:p>
    <w:p w:rsidR="00E06409" w:rsidRDefault="00E06409" w:rsidP="00E06409">
      <w:r>
        <w:t>2.2. участвовать по возможности, в проектах и программах</w:t>
      </w:r>
      <w:proofErr w:type="gramStart"/>
      <w:r>
        <w:t xml:space="preserve"> ,</w:t>
      </w:r>
      <w:proofErr w:type="gramEnd"/>
      <w:r>
        <w:t>осуществляемых Союзом;</w:t>
      </w:r>
    </w:p>
    <w:p w:rsidR="00E06409" w:rsidRDefault="00E06409" w:rsidP="00E06409">
      <w:r>
        <w:t>2.3. Уплачивать вступительные и ежегодные взносы, согласно  приложению №1 к Договору;</w:t>
      </w:r>
    </w:p>
    <w:p w:rsidR="00E06409" w:rsidRDefault="00E06409" w:rsidP="00E06409">
      <w:r>
        <w:t xml:space="preserve">2.4.участвовать в формировании плана работы Союза, делегируя своего представителя в органы управления Союзом, </w:t>
      </w:r>
      <w:proofErr w:type="gramStart"/>
      <w:r>
        <w:t>согласно приложения</w:t>
      </w:r>
      <w:proofErr w:type="gramEnd"/>
      <w:r>
        <w:t xml:space="preserve"> №1</w:t>
      </w:r>
    </w:p>
    <w:p w:rsidR="00E06409" w:rsidRDefault="00E06409" w:rsidP="00E06409">
      <w:pPr>
        <w:rPr>
          <w:b/>
          <w:i/>
        </w:rPr>
      </w:pPr>
    </w:p>
    <w:p w:rsidR="00E06409" w:rsidRPr="00B840E6" w:rsidRDefault="00E06409" w:rsidP="00E06409">
      <w:pPr>
        <w:rPr>
          <w:b/>
          <w:i/>
        </w:rPr>
      </w:pPr>
      <w:r w:rsidRPr="00B840E6">
        <w:rPr>
          <w:b/>
          <w:i/>
        </w:rPr>
        <w:lastRenderedPageBreak/>
        <w:t>3. Порядок вступления в союз и выхода из Союза:</w:t>
      </w:r>
    </w:p>
    <w:p w:rsidR="00E06409" w:rsidRDefault="00E06409" w:rsidP="00E06409">
      <w:r>
        <w:t>3.1. Вступление в Союз осуществляется на основании подписания Договора о коллективном  членстве руководителями РТСРК и вступающей в Союз организации.</w:t>
      </w:r>
    </w:p>
    <w:p w:rsidR="00E06409" w:rsidRPr="00E06409" w:rsidRDefault="00E06409" w:rsidP="00E06409">
      <w:r>
        <w:t>3.2. Неотъемлемой частью договора являются следующие приложения:</w:t>
      </w:r>
    </w:p>
    <w:p w:rsidR="00E06409" w:rsidRDefault="00E06409" w:rsidP="00E06409">
      <w:r w:rsidRPr="00B840E6">
        <w:t xml:space="preserve">Приложение №1, где определяется </w:t>
      </w:r>
      <w:r>
        <w:t xml:space="preserve"> </w:t>
      </w:r>
      <w:r w:rsidRPr="00B840E6">
        <w:t xml:space="preserve">размер </w:t>
      </w:r>
      <w:r>
        <w:t xml:space="preserve"> </w:t>
      </w:r>
      <w:r w:rsidRPr="00B840E6">
        <w:t xml:space="preserve">вступительного </w:t>
      </w:r>
      <w:r>
        <w:t xml:space="preserve"> и ежегодных взносов, а так же возможности участия руководителя или представителя Члена Союза в органах управления Союзом.</w:t>
      </w:r>
    </w:p>
    <w:p w:rsidR="00E06409" w:rsidRDefault="00E06409" w:rsidP="00E06409">
      <w:r>
        <w:t>Приложение №2-выписка из решения органа управления организации с решением о вступлении в Союз.</w:t>
      </w:r>
    </w:p>
    <w:p w:rsidR="00E06409" w:rsidRDefault="00E06409" w:rsidP="00E06409">
      <w:r>
        <w:t>Приложение №3- копия Устава (положения) организации.</w:t>
      </w:r>
    </w:p>
    <w:p w:rsidR="00E06409" w:rsidRDefault="00E06409" w:rsidP="00E06409"/>
    <w:p w:rsidR="00E06409" w:rsidRDefault="00E06409" w:rsidP="00E06409"/>
    <w:p w:rsidR="00E06409" w:rsidRDefault="00E06409" w:rsidP="00E06409"/>
    <w:p w:rsidR="00E06409" w:rsidRPr="006B5211" w:rsidRDefault="00E06409" w:rsidP="00E06409"/>
    <w:p w:rsidR="00E06409" w:rsidRPr="009B0D69" w:rsidRDefault="00E06409" w:rsidP="006C24EA">
      <w:pPr>
        <w:rPr>
          <w:sz w:val="18"/>
          <w:szCs w:val="18"/>
        </w:rPr>
      </w:pPr>
    </w:p>
    <w:sectPr w:rsidR="00E06409" w:rsidRPr="009B0D69" w:rsidSect="00E6390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C9" w:rsidRDefault="001949C9" w:rsidP="00C918DF">
      <w:r>
        <w:separator/>
      </w:r>
    </w:p>
  </w:endnote>
  <w:endnote w:type="continuationSeparator" w:id="0">
    <w:p w:rsidR="001949C9" w:rsidRDefault="001949C9" w:rsidP="00C9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33" w:rsidRDefault="00051133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-205105</wp:posOffset>
          </wp:positionV>
          <wp:extent cx="7587890" cy="100012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89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1133" w:rsidRDefault="00051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C9" w:rsidRDefault="001949C9" w:rsidP="00C918DF">
      <w:r>
        <w:separator/>
      </w:r>
    </w:p>
  </w:footnote>
  <w:footnote w:type="continuationSeparator" w:id="0">
    <w:p w:rsidR="001949C9" w:rsidRDefault="001949C9" w:rsidP="00C91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DF" w:rsidRDefault="00BB759A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4435" cy="2354580"/>
          <wp:effectExtent l="0" t="0" r="0" b="7620"/>
          <wp:wrapTight wrapText="bothSides">
            <wp:wrapPolygon edited="0">
              <wp:start x="0" y="0"/>
              <wp:lineTo x="0" y="21495"/>
              <wp:lineTo x="21544" y="21495"/>
              <wp:lineTo x="2154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235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918DF"/>
    <w:rsid w:val="00051133"/>
    <w:rsid w:val="001949C9"/>
    <w:rsid w:val="00333098"/>
    <w:rsid w:val="003E79B0"/>
    <w:rsid w:val="006C24EA"/>
    <w:rsid w:val="00742F8C"/>
    <w:rsid w:val="007657AE"/>
    <w:rsid w:val="007A6D14"/>
    <w:rsid w:val="007D0CF6"/>
    <w:rsid w:val="00941001"/>
    <w:rsid w:val="00960CFD"/>
    <w:rsid w:val="00963F2F"/>
    <w:rsid w:val="009C442D"/>
    <w:rsid w:val="00A0223E"/>
    <w:rsid w:val="00A21E76"/>
    <w:rsid w:val="00AB26E9"/>
    <w:rsid w:val="00AC32A7"/>
    <w:rsid w:val="00BB072E"/>
    <w:rsid w:val="00BB759A"/>
    <w:rsid w:val="00C8096C"/>
    <w:rsid w:val="00C918DF"/>
    <w:rsid w:val="00CB2C81"/>
    <w:rsid w:val="00D66E73"/>
    <w:rsid w:val="00DC5F77"/>
    <w:rsid w:val="00E06409"/>
    <w:rsid w:val="00E63905"/>
    <w:rsid w:val="00ED5093"/>
    <w:rsid w:val="00F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4E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8DF"/>
  </w:style>
  <w:style w:type="paragraph" w:styleId="a5">
    <w:name w:val="footer"/>
    <w:basedOn w:val="a"/>
    <w:link w:val="a6"/>
    <w:uiPriority w:val="99"/>
    <w:unhideWhenUsed/>
    <w:rsid w:val="00C91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8DF"/>
  </w:style>
  <w:style w:type="paragraph" w:styleId="a7">
    <w:name w:val="Balloon Text"/>
    <w:basedOn w:val="a"/>
    <w:link w:val="a8"/>
    <w:uiPriority w:val="99"/>
    <w:semiHidden/>
    <w:unhideWhenUsed/>
    <w:rsid w:val="00C91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24E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Hyperlink"/>
    <w:basedOn w:val="a0"/>
    <w:rsid w:val="006C24EA"/>
    <w:rPr>
      <w:color w:val="0000FF" w:themeColor="hyperlink"/>
      <w:u w:val="single"/>
    </w:rPr>
  </w:style>
  <w:style w:type="paragraph" w:styleId="aa">
    <w:name w:val="No Spacing"/>
    <w:uiPriority w:val="1"/>
    <w:qFormat/>
    <w:rsid w:val="006C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8DF"/>
  </w:style>
  <w:style w:type="paragraph" w:styleId="a5">
    <w:name w:val="footer"/>
    <w:basedOn w:val="a"/>
    <w:link w:val="a6"/>
    <w:uiPriority w:val="99"/>
    <w:unhideWhenUsed/>
    <w:rsid w:val="00C9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8DF"/>
  </w:style>
  <w:style w:type="paragraph" w:styleId="a7">
    <w:name w:val="Balloon Text"/>
    <w:basedOn w:val="a"/>
    <w:link w:val="a8"/>
    <w:uiPriority w:val="99"/>
    <w:semiHidden/>
    <w:unhideWhenUsed/>
    <w:rsid w:val="00C9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102;&#1079;&#1082;&#1091;&#1083;&#1100;&#1090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7D9A-4A0F-4666-9BFB-012AFB7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che_kat</dc:creator>
  <cp:lastModifiedBy>Valeriya</cp:lastModifiedBy>
  <cp:revision>2</cp:revision>
  <cp:lastPrinted>2014-02-27T10:48:00Z</cp:lastPrinted>
  <dcterms:created xsi:type="dcterms:W3CDTF">2014-03-12T08:18:00Z</dcterms:created>
  <dcterms:modified xsi:type="dcterms:W3CDTF">2014-03-12T08:18:00Z</dcterms:modified>
</cp:coreProperties>
</file>